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F74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07BD38F0" wp14:editId="013DFFF8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562598CB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7B6393E9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362E4EA0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8B2911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5AB33BF4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290FE41F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61AF42FD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1BA9D9ED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E1A0FCB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14:paraId="28DCCF84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A11BC97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557CCB30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F8BE494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24CCCA13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5F70F93E" w14:textId="77777777" w:rsidR="00664BF4" w:rsidRPr="00FC05FB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0C2392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3</w:t>
      </w:r>
    </w:p>
    <w:p w14:paraId="0C169E29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5ABE4E2E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51CA18E5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5129EF65" w14:textId="77777777" w:rsidR="00961EEF" w:rsidRPr="0054275B" w:rsidRDefault="00664BF4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8"/>
        </w:rPr>
        <w:t>Скользящий график работы представляет собой:</w:t>
      </w:r>
    </w:p>
    <w:p w14:paraId="50D1C63D" w14:textId="77777777" w:rsidR="00961EEF" w:rsidRPr="0054275B" w:rsidRDefault="00961EEF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75B">
        <w:rPr>
          <w:rFonts w:ascii="Times New Roman" w:eastAsia="Calibri" w:hAnsi="Times New Roman" w:cs="Times New Roman"/>
          <w:sz w:val="24"/>
          <w:szCs w:val="28"/>
        </w:rPr>
        <w:t>А) трудовые отношения нескольких работников с целью совместного выполнения одной трудовой функции (работа по определенной специальности, профессии, квалификации или должности) с одним и тем же работодателем, когда в течение рабочего времени работники в соответствии с актами работодателя и трудовым договором выполняют трудовые обязанности;</w:t>
      </w:r>
    </w:p>
    <w:p w14:paraId="1AAEF61E" w14:textId="77777777" w:rsidR="00961EEF" w:rsidRPr="0054275B" w:rsidRDefault="00961EEF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54275B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8"/>
        </w:rPr>
        <w:t>) работу в различные дни недели с различной продолжительностью графика работы с соблюдением ограничений ежедневной продолжительности рабочего времени не более 11 часов с применением суммированного учета рабочего времени;</w:t>
      </w:r>
    </w:p>
    <w:p w14:paraId="45249C36" w14:textId="77777777" w:rsidR="00961EEF" w:rsidRPr="0054275B" w:rsidRDefault="00961EEF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75B">
        <w:rPr>
          <w:rFonts w:ascii="Times New Roman" w:eastAsia="Calibri" w:hAnsi="Times New Roman" w:cs="Times New Roman"/>
          <w:sz w:val="24"/>
          <w:szCs w:val="28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8"/>
        </w:rPr>
        <w:t>) выполнение дополнительной работы в то же рабочее время, когда выполняется основная работа;</w:t>
      </w:r>
    </w:p>
    <w:p w14:paraId="2889B01D" w14:textId="77777777" w:rsidR="00961EEF" w:rsidRPr="0054275B" w:rsidRDefault="00961EEF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75B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8"/>
        </w:rPr>
        <w:t xml:space="preserve">) выполнение работником другой регулярной оплачиваемой работы на условиях трудового договора в свободное от основной работы время. </w:t>
      </w:r>
    </w:p>
    <w:p w14:paraId="453622F9" w14:textId="77777777" w:rsidR="00533E29" w:rsidRPr="0054275B" w:rsidRDefault="00533E29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48E88D83" w14:textId="77777777" w:rsidR="00961EEF" w:rsidRPr="0054275B" w:rsidRDefault="00664BF4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hAnsi="Times New Roman"/>
          <w:b/>
          <w:sz w:val="24"/>
          <w:szCs w:val="24"/>
        </w:rPr>
        <w:t xml:space="preserve">2.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Каковы правовые последствия представительства без полномочий:</w:t>
      </w:r>
    </w:p>
    <w:p w14:paraId="1C89B960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сделка считается недействительной;</w:t>
      </w:r>
    </w:p>
    <w:p w14:paraId="6A996918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сделка считается действительной лишь в случае последующего одобрения представляемым;</w:t>
      </w:r>
    </w:p>
    <w:p w14:paraId="1A61BA07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сделка считается действительной, если она совершена  в письменной форме и ее удостоверит нотариус;</w:t>
      </w:r>
    </w:p>
    <w:p w14:paraId="322A5F22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сделка считается действительной лишь в том случае, если она зарегистрирована в органах государственных доходов.</w:t>
      </w:r>
    </w:p>
    <w:p w14:paraId="1E9064DC" w14:textId="77777777" w:rsidR="00753DA8" w:rsidRPr="0054275B" w:rsidRDefault="00753DA8" w:rsidP="00961EE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47A06AB" w14:textId="77777777" w:rsidR="0085715A" w:rsidRPr="0054275B" w:rsidRDefault="00664BF4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Может ли страхователь быть одновременно застрахованным?</w:t>
      </w:r>
    </w:p>
    <w:p w14:paraId="785E912E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они являются разными субъектами;</w:t>
      </w:r>
    </w:p>
    <w:p w14:paraId="5EF4815A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страхователь и застрахованный - это одно и то же лицо; </w:t>
      </w:r>
    </w:p>
    <w:p w14:paraId="65134C69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это зависит от страховщика; </w:t>
      </w:r>
    </w:p>
    <w:p w14:paraId="30673582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может в зависимости от условий договора.</w:t>
      </w:r>
    </w:p>
    <w:p w14:paraId="027C7C25" w14:textId="77777777" w:rsidR="00753DA8" w:rsidRPr="0054275B" w:rsidRDefault="00753DA8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CB34897" w14:textId="77777777" w:rsidR="0085715A" w:rsidRPr="0054275B" w:rsidRDefault="00664BF4" w:rsidP="008571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54275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В каком случае бухгалтер получил бы личное неимущественное право авторства на Рекомендации по организации бухгалтерского учета на предприятии, разрабатывая их по служебному заданию работодателя?</w:t>
      </w:r>
    </w:p>
    <w:p w14:paraId="04F4CF0F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А) если это предусмотрено условиями договора с работодателем; </w:t>
      </w:r>
    </w:p>
    <w:p w14:paraId="3EB822C7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если бухгалтер зарегистрирует свое авторское право на служебное произведение в установленном порядке; </w:t>
      </w:r>
    </w:p>
    <w:p w14:paraId="391B0C34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 xml:space="preserve">) в любом случае, т.к. он является автором произведения; </w:t>
      </w:r>
    </w:p>
    <w:p w14:paraId="5DAFED8C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ни в каком случае, потому что все права на служебные произведения, создаваемые работником принадлежат работодателю.</w:t>
      </w:r>
    </w:p>
    <w:p w14:paraId="4138F8B7" w14:textId="77777777" w:rsidR="002F513A" w:rsidRPr="0054275B" w:rsidRDefault="002F513A" w:rsidP="0085715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41AA4AB0" w14:textId="77777777" w:rsidR="00961EEF" w:rsidRPr="0054275B" w:rsidRDefault="00664BF4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Представленные субъектами предпринимательства фактические данные о рассматриваемых государственным органом обстоятельствах:  </w:t>
      </w:r>
    </w:p>
    <w:p w14:paraId="3D002358" w14:textId="77777777" w:rsidR="00961EEF" w:rsidRPr="0054275B" w:rsidRDefault="004E6167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961EEF" w:rsidRPr="0054275B">
        <w:rPr>
          <w:rFonts w:ascii="Times New Roman" w:eastAsia="Calibri" w:hAnsi="Times New Roman" w:cs="Times New Roman"/>
          <w:bCs/>
          <w:sz w:val="24"/>
          <w:szCs w:val="24"/>
        </w:rPr>
        <w:t xml:space="preserve">считаются достоверными до тех пор, пока суд или государственный орган не установит обратное в соответствии с законодательством РК; </w:t>
      </w:r>
    </w:p>
    <w:p w14:paraId="4958C5E7" w14:textId="77777777" w:rsidR="00961EEF" w:rsidRPr="0054275B" w:rsidRDefault="004E6167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61EEF" w:rsidRPr="0054275B">
        <w:rPr>
          <w:rFonts w:ascii="Times New Roman" w:eastAsia="Calibri" w:hAnsi="Times New Roman" w:cs="Times New Roman"/>
          <w:sz w:val="24"/>
          <w:szCs w:val="24"/>
        </w:rPr>
        <w:t>считаются недостоверными до тех пор, пока суд или государственный орган не установит обратное в соответствии с законодательством РК;</w:t>
      </w:r>
    </w:p>
    <w:p w14:paraId="6DAD0E13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должны быть проверены региональными палатами предпринимателей по месту нахождения субъекта предпринимательства;</w:t>
      </w:r>
    </w:p>
    <w:p w14:paraId="2301E2F8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считаются недостоверными в любом случае, так как субъект предпринимательства является заинтересованным лицом. </w:t>
      </w:r>
    </w:p>
    <w:p w14:paraId="1A6D0582" w14:textId="77777777" w:rsidR="00961EEF" w:rsidRPr="0054275B" w:rsidRDefault="00961EEF" w:rsidP="00961EE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915A8" w14:textId="77777777" w:rsidR="00B3004D" w:rsidRPr="0054275B" w:rsidRDefault="00B3004D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740A82C" w14:textId="77777777" w:rsidR="004E6167" w:rsidRPr="0054275B" w:rsidRDefault="004E6167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4680672B" w14:textId="77777777" w:rsidR="0085715A" w:rsidRPr="0054275B" w:rsidRDefault="00664BF4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Бессрочный договор комплексной предпринимательской лицензии может быть расторгнут одной из сторон: </w:t>
      </w:r>
    </w:p>
    <w:p w14:paraId="4702A587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А) путем уведомления другой стороны за 30 дней; </w:t>
      </w:r>
    </w:p>
    <w:p w14:paraId="4B94FBC4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путем извещения другой стороны за 6 месяцев, если договором не установлен более длительный срок;</w:t>
      </w:r>
    </w:p>
    <w:p w14:paraId="2D8B723C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только в случае ликвидации или реорганизации одной из сторон; </w:t>
      </w:r>
    </w:p>
    <w:p w14:paraId="59AA2E14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не может быть расторгнут ни при каких обстоятельствах. </w:t>
      </w:r>
    </w:p>
    <w:p w14:paraId="70B69DA3" w14:textId="77777777" w:rsidR="00B3004D" w:rsidRPr="0054275B" w:rsidRDefault="00B3004D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28CA7765" w14:textId="77777777" w:rsidR="0085715A" w:rsidRPr="0054275B" w:rsidRDefault="00513EF2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Если за неисполнение или ненадлежащее исполнение обязательства установлена неустойка, то убытки:</w:t>
      </w:r>
    </w:p>
    <w:p w14:paraId="7A5316DC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возмещаются в полной мере помимо неустойки;</w:t>
      </w:r>
    </w:p>
    <w:p w14:paraId="60A0E676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не взыскиваются;</w:t>
      </w:r>
    </w:p>
    <w:p w14:paraId="17B6367B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взыскиваются только в части, определенной решением суда;</w:t>
      </w:r>
    </w:p>
    <w:p w14:paraId="4454B897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возмещаются в части, не покрытой неустойкой.</w:t>
      </w:r>
    </w:p>
    <w:p w14:paraId="013A63A2" w14:textId="77777777" w:rsidR="004E6167" w:rsidRPr="0054275B" w:rsidRDefault="004E6167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CEB1C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Вправе ли акционеры АО принимать участие в заседании общего собрания акционеров, проводимого в очном порядке, дистанционно?</w:t>
      </w:r>
    </w:p>
    <w:p w14:paraId="62A45FEC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не вправе;</w:t>
      </w:r>
    </w:p>
    <w:p w14:paraId="5700C25D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вправе;</w:t>
      </w:r>
    </w:p>
    <w:p w14:paraId="532D5DA0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вправе с использованием информационно-коммуникационных технологий, определенными внутренними документами АО;</w:t>
      </w:r>
    </w:p>
    <w:p w14:paraId="0E6D95ED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закон не регулирует данный вопрос.</w:t>
      </w:r>
    </w:p>
    <w:p w14:paraId="1D1D4D90" w14:textId="77777777" w:rsidR="00513EF2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8354417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Что является предметом открытия </w:t>
      </w:r>
      <w:proofErr w:type="spellStart"/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репо</w:t>
      </w:r>
      <w:proofErr w:type="spellEnd"/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 и закрытия </w:t>
      </w:r>
      <w:proofErr w:type="spellStart"/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репо</w:t>
      </w:r>
      <w:proofErr w:type="spellEnd"/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7E81D15C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А) деньги; </w:t>
      </w:r>
    </w:p>
    <w:p w14:paraId="5549C0AA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ценные бумаги и (или) иные финансовые инструменты;</w:t>
      </w:r>
    </w:p>
    <w:p w14:paraId="0971188C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акции и облигации; </w:t>
      </w:r>
    </w:p>
    <w:p w14:paraId="52C75DB8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товары, работы, услуги. </w:t>
      </w:r>
    </w:p>
    <w:p w14:paraId="456331C9" w14:textId="77777777" w:rsidR="002F513A" w:rsidRPr="0054275B" w:rsidRDefault="002F513A" w:rsidP="00961EE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979D2FA" w14:textId="77777777" w:rsidR="0085715A" w:rsidRPr="0054275B" w:rsidRDefault="00513EF2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Женщины, родившие (усыновившие, удочерившие) 5 и более детей и воспитавшие их до 8-летнего возраста, имеют право на пенсию по возрасту:</w:t>
      </w:r>
    </w:p>
    <w:p w14:paraId="219F63F7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по достижении 50 лет;</w:t>
      </w:r>
    </w:p>
    <w:p w14:paraId="7ACAB579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по достижении 53 лет;</w:t>
      </w:r>
    </w:p>
    <w:p w14:paraId="4DA0CC61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по достижении 55 лет; </w:t>
      </w:r>
    </w:p>
    <w:p w14:paraId="2CCD94F5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по достижении 57 лет.</w:t>
      </w:r>
    </w:p>
    <w:p w14:paraId="65D84E2C" w14:textId="77777777" w:rsidR="004E6167" w:rsidRPr="0054275B" w:rsidRDefault="004E6167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3BDFA7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Сроки исковой давности и порядок их исчисления:</w:t>
      </w:r>
    </w:p>
    <w:p w14:paraId="31FFD233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предусматриваются законом, но могут быть изменены соглашением сторон;</w:t>
      </w:r>
    </w:p>
    <w:p w14:paraId="3E2FC1C6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предусматриваются законом и не могут быть изменены соглашением сторон;</w:t>
      </w:r>
    </w:p>
    <w:p w14:paraId="49299B33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предусматриваются законом, но могут быть изменены решением суда;</w:t>
      </w:r>
    </w:p>
    <w:p w14:paraId="5C33DE4C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определяются соглашением сторон и могут быть изменены этим соглашением. </w:t>
      </w:r>
    </w:p>
    <w:p w14:paraId="4CE40398" w14:textId="77777777" w:rsidR="00753DA8" w:rsidRPr="0054275B" w:rsidRDefault="00753DA8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AACF7" w14:textId="77777777" w:rsidR="0085715A" w:rsidRPr="0054275B" w:rsidRDefault="00513EF2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Предметом лизинга может быть: </w:t>
      </w:r>
    </w:p>
    <w:p w14:paraId="317A7C43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А) любая вещь; </w:t>
      </w:r>
    </w:p>
    <w:p w14:paraId="42FDEBD5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не потребляемая вещь, кроме земельных участков; </w:t>
      </w:r>
    </w:p>
    <w:p w14:paraId="224D2DE3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индивидуально-определенная потребляемая вещь; </w:t>
      </w:r>
    </w:p>
    <w:p w14:paraId="05E61956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 xml:space="preserve">) любая </w:t>
      </w:r>
      <w:proofErr w:type="spellStart"/>
      <w:r w:rsidRPr="0054275B">
        <w:rPr>
          <w:rFonts w:ascii="Times New Roman" w:eastAsia="Calibri" w:hAnsi="Times New Roman" w:cs="Times New Roman"/>
          <w:bCs/>
          <w:sz w:val="24"/>
          <w:szCs w:val="24"/>
        </w:rPr>
        <w:t>непотребляемая</w:t>
      </w:r>
      <w:proofErr w:type="spellEnd"/>
      <w:r w:rsidRPr="0054275B">
        <w:rPr>
          <w:rFonts w:ascii="Times New Roman" w:eastAsia="Calibri" w:hAnsi="Times New Roman" w:cs="Times New Roman"/>
          <w:bCs/>
          <w:sz w:val="24"/>
          <w:szCs w:val="24"/>
        </w:rPr>
        <w:t xml:space="preserve"> вещь.</w:t>
      </w:r>
    </w:p>
    <w:p w14:paraId="6766B0BC" w14:textId="77777777" w:rsidR="00B3004D" w:rsidRPr="0054275B" w:rsidRDefault="00B3004D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971AD9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В каком случае допускается при совершении сделки использование средств факсимильного копирования подписи, электронной цифровой подписи:</w:t>
      </w:r>
    </w:p>
    <w:p w14:paraId="64EDEF04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</w:rPr>
        <w:t>А) если это не противоречит законодательству или требованию одного из участников;</w:t>
      </w:r>
    </w:p>
    <w:p w14:paraId="16F753C8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если на это имеется прямое указание в нормативном правовом акте;</w:t>
      </w:r>
    </w:p>
    <w:p w14:paraId="2955E5A4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если на это имеется прямое указание в соглашении сторон;</w:t>
      </w:r>
    </w:p>
    <w:p w14:paraId="5F579114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данный вопрос не урегулирован со стороны законодательства. </w:t>
      </w:r>
    </w:p>
    <w:p w14:paraId="3D659790" w14:textId="77777777" w:rsidR="0085715A" w:rsidRPr="0054275B" w:rsidRDefault="00513EF2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14.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Обязанность страховать свою жизнь или здоровье на гражданина:</w:t>
      </w:r>
    </w:p>
    <w:p w14:paraId="7D744D58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может быть возложена только законодательными актами;</w:t>
      </w:r>
    </w:p>
    <w:p w14:paraId="71C82798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не может быть возложена ни законодательными актами, ни договором;</w:t>
      </w:r>
    </w:p>
    <w:p w14:paraId="26A3F186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может быть возложена работодателем; </w:t>
      </w:r>
    </w:p>
    <w:p w14:paraId="7A756C88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может быть возложена банком при заключении договора банковского займа.</w:t>
      </w:r>
    </w:p>
    <w:p w14:paraId="05D188DB" w14:textId="77777777" w:rsidR="002D7682" w:rsidRPr="0054275B" w:rsidRDefault="002D7682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BFF51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С какого момента утрачивает силу регистрация индивидуального предпринимателя при его банкротстве?</w:t>
      </w:r>
      <w:r w:rsidR="00961EEF" w:rsidRPr="005427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FEA462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со дня внесения органами юстиции в Национальный реестр БИН-</w:t>
      </w:r>
      <w:proofErr w:type="spellStart"/>
      <w:r w:rsidRPr="0054275B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 сведений о банкротстве индивидуального предпринимателя;</w:t>
      </w:r>
    </w:p>
    <w:p w14:paraId="38F53B43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>) со дня признания решением суда банкротства индивидуального предпринимателя;</w:t>
      </w:r>
    </w:p>
    <w:p w14:paraId="32EF5654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со дня удовлетворения требований кредиторов индивидуального предпринимателя;</w:t>
      </w:r>
    </w:p>
    <w:p w14:paraId="22CF97F4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со дня вступления в законную силу определения суда о завершении процедуры банкротства индивидуального предпринимателя.</w:t>
      </w:r>
    </w:p>
    <w:p w14:paraId="11053167" w14:textId="77777777" w:rsidR="002F513A" w:rsidRPr="0054275B" w:rsidRDefault="002F513A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4F405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Если в обязательстве участвуют несколько кредиторов или несколько должников (обязательство со множественностью лиц), то каждый из кредиторов имеет право требовать исполнения, а каждый из должников каким образом обязан исполнить обязательство, поскольку из законодательства или условий обязательства не вытекает иное (долевое обязательство):</w:t>
      </w:r>
    </w:p>
    <w:p w14:paraId="63520EC0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кредитор определяет в какой доле будет отвечать каждый должник;</w:t>
      </w:r>
    </w:p>
    <w:p w14:paraId="5E0CB8A9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в первую очередь несут ответственность юридические лица – должники и лишь потом физические лица – должники;</w:t>
      </w:r>
    </w:p>
    <w:p w14:paraId="29150E3A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в равной доле с другими;</w:t>
      </w:r>
    </w:p>
    <w:p w14:paraId="27CF90F4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в зависимости от времени принятия каждым должником на себя обязательства.  </w:t>
      </w:r>
    </w:p>
    <w:p w14:paraId="60F897DC" w14:textId="77777777" w:rsidR="002F513A" w:rsidRPr="0054275B" w:rsidRDefault="002F513A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E6CE1B" w14:textId="77777777" w:rsidR="0085715A" w:rsidRPr="0054275B" w:rsidRDefault="00513EF2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При совпадении ночного времени работы с праздничным или выходным днем оплата труда производится</w:t>
      </w:r>
    </w:p>
    <w:p w14:paraId="207DACF7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за ночные часы;</w:t>
      </w:r>
    </w:p>
    <w:p w14:paraId="10613A54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отдельно за ночные часы и за часы праздничных или выходных дней;</w:t>
      </w:r>
    </w:p>
    <w:p w14:paraId="7D075DA3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за часы праздничных и выходных дней;</w:t>
      </w:r>
    </w:p>
    <w:p w14:paraId="1EA02E1A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или за ночные часы или за часы праздничных и выходных дней на усмотрение работодателя.</w:t>
      </w:r>
    </w:p>
    <w:p w14:paraId="021566E7" w14:textId="77777777" w:rsidR="00B3004D" w:rsidRPr="0054275B" w:rsidRDefault="00B3004D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95C07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Что из приведенного ниже верно в отношении имущества, изъятого из оборота? </w:t>
      </w:r>
    </w:p>
    <w:p w14:paraId="09EC1D30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</w:rPr>
        <w:t>А) это имущество, отчуждение которого не допускается;</w:t>
      </w:r>
    </w:p>
    <w:p w14:paraId="42287E17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это имущество, которое при делении его на части, теряет свое первоначальное назначение; </w:t>
      </w:r>
    </w:p>
    <w:p w14:paraId="267A03C3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это имущество, отчуждение которого возможно при наличии специального разрешения; </w:t>
      </w:r>
    </w:p>
    <w:p w14:paraId="31EF26C2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это имущество, прочно связанное с землей, и перемещение которого невозможно без несоизмеримого ущерба его назначению.</w:t>
      </w:r>
    </w:p>
    <w:p w14:paraId="3EAEAEED" w14:textId="77777777" w:rsidR="00B3004D" w:rsidRPr="0054275B" w:rsidRDefault="00B3004D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99AC1" w14:textId="77777777" w:rsidR="0085715A" w:rsidRPr="0054275B" w:rsidRDefault="00513EF2" w:rsidP="0085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85715A" w:rsidRPr="0054275B">
        <w:rPr>
          <w:rFonts w:ascii="Times New Roman" w:eastAsia="Calibri" w:hAnsi="Times New Roman" w:cs="Times New Roman"/>
          <w:b/>
          <w:sz w:val="24"/>
          <w:szCs w:val="24"/>
        </w:rPr>
        <w:t>Если иное не предусмотрено законодательными актами, регулирующими банковскую деятельность, договор о переводе денег без открытия банковского счета считается заключенным, если банк:</w:t>
      </w:r>
    </w:p>
    <w:p w14:paraId="2A32C418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присваивает клиенту индивидуальный идентификационный код;</w:t>
      </w:r>
    </w:p>
    <w:p w14:paraId="7899885C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принимает к исполнению поручение клиента в момент его обращения;</w:t>
      </w:r>
    </w:p>
    <w:p w14:paraId="351121BE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выдает клиенту платежный документ об исполнении перевода денег;</w:t>
      </w:r>
    </w:p>
    <w:p w14:paraId="6D483449" w14:textId="77777777" w:rsidR="0085715A" w:rsidRPr="0054275B" w:rsidRDefault="0085715A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списывает комиссию за перевод денег после проведения перевода.  </w:t>
      </w:r>
    </w:p>
    <w:p w14:paraId="060AD28E" w14:textId="77777777" w:rsidR="00753DA8" w:rsidRPr="0054275B" w:rsidRDefault="00753DA8" w:rsidP="00857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C32C7" w14:textId="77777777" w:rsidR="00961EEF" w:rsidRPr="0054275B" w:rsidRDefault="00513EF2" w:rsidP="00961E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75B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961EEF" w:rsidRPr="0054275B">
        <w:rPr>
          <w:rFonts w:ascii="Times New Roman" w:eastAsia="Calibri" w:hAnsi="Times New Roman" w:cs="Times New Roman"/>
          <w:b/>
          <w:sz w:val="24"/>
          <w:szCs w:val="24"/>
        </w:rPr>
        <w:t>Под правом хозяйственного ведения понимается:</w:t>
      </w:r>
    </w:p>
    <w:p w14:paraId="6874E80A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</w:rPr>
        <w:t>А) форма собственности государственных юридических лиц;</w:t>
      </w:r>
    </w:p>
    <w:p w14:paraId="67F6A91D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75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54275B">
        <w:rPr>
          <w:rFonts w:ascii="Times New Roman" w:eastAsia="Calibri" w:hAnsi="Times New Roman" w:cs="Times New Roman"/>
          <w:bCs/>
          <w:sz w:val="24"/>
          <w:szCs w:val="24"/>
        </w:rPr>
        <w:t>) вещное право государственного предприятия;</w:t>
      </w:r>
    </w:p>
    <w:p w14:paraId="7CC2A36F" w14:textId="77777777" w:rsidR="00961EEF" w:rsidRPr="0054275B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4275B">
        <w:rPr>
          <w:rFonts w:ascii="Times New Roman" w:eastAsia="Calibri" w:hAnsi="Times New Roman" w:cs="Times New Roman"/>
          <w:sz w:val="24"/>
          <w:szCs w:val="24"/>
        </w:rPr>
        <w:t xml:space="preserve">) право владения имущества казенным предприятием; </w:t>
      </w:r>
    </w:p>
    <w:p w14:paraId="5204DAB9" w14:textId="77777777" w:rsidR="00961EEF" w:rsidRPr="00961EEF" w:rsidRDefault="00961EEF" w:rsidP="00961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75B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54275B">
        <w:rPr>
          <w:rFonts w:ascii="Times New Roman" w:eastAsia="Calibri" w:hAnsi="Times New Roman" w:cs="Times New Roman"/>
          <w:sz w:val="24"/>
          <w:szCs w:val="24"/>
        </w:rPr>
        <w:t>) право распоряжения имуществом государственного учреждения.</w:t>
      </w:r>
      <w:r w:rsidRPr="00961E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47DFB9" w14:textId="77777777"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235E80FE" w14:textId="77777777" w:rsidR="00544D9E" w:rsidRPr="00B3004D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14"/>
          <w:szCs w:val="28"/>
          <w:lang w:eastAsia="ru-RU"/>
        </w:rPr>
      </w:pPr>
    </w:p>
    <w:p w14:paraId="7B87605E" w14:textId="77777777"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1388FD06" w14:textId="77777777"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095F80DC" w14:textId="77777777"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2FDF3BCF" w14:textId="77777777" w:rsidR="00544D9E" w:rsidRPr="00420A11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22063D68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>Для строительства торгово-развлекательного центра и его совместной эксплуатации ТДО «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Акмарал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>», ТОО «Шолпан» и АО «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Шортанды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»  решили создать простое товарищество. 10 мая </w:t>
      </w:r>
      <w:r w:rsidRPr="00420A11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 г. они заключили договор о совместной деятельности в простой письменной форме, где указали следующее. </w:t>
      </w:r>
    </w:p>
    <w:p w14:paraId="646E8403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>Во-первых, каждый из участников вносит в общую собственность свое имущество. Так, например, ТОО обязалось предоставить строительные материалы, АО – оборудование, а ТДО – транспортные средства (кран, 2 грузовых автомобиля).</w:t>
      </w:r>
    </w:p>
    <w:p w14:paraId="7ECB60FF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В-третьих, финансирование бизнес-проекта будет осуществляться путем получения кредита в банке и оформления его на простое товарищество. </w:t>
      </w:r>
    </w:p>
    <w:p w14:paraId="5B5504C8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В-четвертых, срок исковой давности для кредиторов и должников простого товарищества составляет 2 года.  </w:t>
      </w:r>
    </w:p>
    <w:p w14:paraId="67A54718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Заключив договор о совместной деятельности участники обратились в Государственную корпорацию "Правительство для граждан" с просьбой зарегистрировать простое товарищество как юридическое лицо. </w:t>
      </w:r>
    </w:p>
    <w:p w14:paraId="4AA546C6" w14:textId="77777777" w:rsid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Однако регистрирующий орган отказал в регистрации, указав на то, что для простого товарищества государственной регистрации не требуется, потому что оно не является юридическим лицом и создается лишь для какой-либо совместной деятельности, в т.ч. предпринимательской. </w:t>
      </w:r>
    </w:p>
    <w:p w14:paraId="4198F8B7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248A55B4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Hlk94123048"/>
      <w:r w:rsidRPr="00420A11">
        <w:rPr>
          <w:rFonts w:ascii="Times New Roman" w:eastAsia="Calibri" w:hAnsi="Times New Roman" w:cs="Times New Roman"/>
          <w:b/>
          <w:sz w:val="24"/>
          <w:szCs w:val="24"/>
        </w:rPr>
        <w:t>Правомерен ли отказ Государственной корпорации "Правительство для граждан" в регистрации простого товарищества? Кто может быть участниками простого товарищества?</w:t>
      </w:r>
    </w:p>
    <w:bookmarkEnd w:id="0"/>
    <w:p w14:paraId="6A06B055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Закреплено ли в законодательстве требование к минимальному размеру уставного капитала простого товарищества? </w:t>
      </w:r>
      <w:bookmarkStart w:id="1" w:name="_Hlk94180143"/>
      <w:r w:rsidRPr="00420A11">
        <w:rPr>
          <w:rFonts w:ascii="Times New Roman" w:eastAsia="Calibri" w:hAnsi="Times New Roman" w:cs="Times New Roman"/>
          <w:b/>
          <w:sz w:val="24"/>
          <w:szCs w:val="24"/>
        </w:rPr>
        <w:t>Какой вид собственности возникает при создании простого товарищества?</w:t>
      </w:r>
    </w:p>
    <w:bookmarkEnd w:id="1"/>
    <w:p w14:paraId="1DA793D5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3. Какими являются обязательства участников простого товарищества перед третьими лицами?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0DF1BE2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bookmarkStart w:id="2" w:name="_Hlk94178468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Соответствует ли срок исковой давности, который определили участники простого товарищества, гражданскому законодательству РК?  </w:t>
      </w:r>
    </w:p>
    <w:bookmarkEnd w:id="2"/>
    <w:p w14:paraId="4A3D8E35" w14:textId="77777777" w:rsidR="00DD4483" w:rsidRPr="00420A11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68570AE" w14:textId="77777777"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8408C7E" w14:textId="77777777" w:rsidR="00B3004D" w:rsidRPr="00A42B78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5A89FA" w14:textId="77777777" w:rsidR="0045601E" w:rsidRPr="00A42B7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6F6C0B3E" w14:textId="77777777" w:rsidR="0045601E" w:rsidRPr="00420A11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EF8380C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ТОО «Батыр» ведет разработку угольного месторождения в Карагандинской области. Директор филиала ТОО «Батыр» в 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г.Костанай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, 18 сентября 2020 г. заключил договор на приобретение 10 переносных насосных установок поддержания давления, необходимых для работы в шахте, с директором ТОО «Рапид» с превышением полномочий, указанных в выданной ему организацией доверенности. </w:t>
      </w:r>
    </w:p>
    <w:p w14:paraId="338AD4D7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20 октября 2023 г. в суд обратился участник ТОО «Батыр» с иском о признании данной сделки недействительной. В иске он указал, что директор филиала ТОО «Батыр» не имел полномочий на совершение сделки, к тому же у директора ТОО «Рапид» отсутствовала доверенность на совершение действий от имени юридического лица. </w:t>
      </w:r>
    </w:p>
    <w:p w14:paraId="70140396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>Суд отказал в рассмотрении иска в связи с истечением срока исковой давности.</w:t>
      </w:r>
    </w:p>
    <w:p w14:paraId="4ADA7645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39F81ABF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3" w:name="_Hlk94121048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Правовое положение филиала.  </w:t>
      </w:r>
      <w:bookmarkEnd w:id="3"/>
    </w:p>
    <w:p w14:paraId="7E26D784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  <w:t>Как в гражданском законодательстве называется ситуация, приведшая к подаче иска со стороны учредителя ТОО? В каком случае такой договор будет иметь юридические последствия?</w:t>
      </w:r>
    </w:p>
    <w:p w14:paraId="3326E3C2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  <w:t>Прав ли суд, отказав в рассмотрении иска по причине пропуска исковой давности?</w:t>
      </w:r>
    </w:p>
    <w:p w14:paraId="75FC463E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bookmarkStart w:id="4" w:name="_Hlk94257838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Должен ли работодатель (ТОО «Батыр») перечислять в пользу своих работников, занятым на работах с вредными условиями, таким, как дробильщики, взрывники и др., обязательные профессиональные пенсионные взносы?  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bookmarkEnd w:id="4"/>
    <w:p w14:paraId="6A1F9E46" w14:textId="77777777" w:rsidR="0075084C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5A07D70B" w14:textId="77777777" w:rsidR="0075084C" w:rsidRPr="002938A9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79D1A53F" w14:textId="77777777" w:rsidR="00FC05FB" w:rsidRPr="00FC05FB" w:rsidRDefault="00FC05FB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D636F" w14:textId="77777777"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4E9C9BC6" w14:textId="77777777" w:rsidR="00BC0AC6" w:rsidRPr="002938A9" w:rsidRDefault="00BC0AC6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6910DDE8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>29 октября 2022 г. ТОО «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Батыс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» заключило договор аренды  нежилого помещения (склад) с ИП 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Жакуповым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 сроком на 1 год.</w:t>
      </w:r>
    </w:p>
    <w:p w14:paraId="471E0B76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>30 мая 2023 г.  ТОО «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Батыс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» продало это помещение производственному кооперативу «Дачник» (далее – ПК) по договору купли-продажи. Представители ПК потребовали от ИП 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Жакупова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 освободить арендуемое недвижимое имущество, т.к. по их мнению, договор аренды с прежним собственником утратил силу. </w:t>
      </w:r>
    </w:p>
    <w:p w14:paraId="66AA8335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Жакупов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 не согласился с позицией нового собственника, и 4 июня 2023 г. стороны обратились в суд за разрешением спора. </w:t>
      </w:r>
    </w:p>
    <w:p w14:paraId="36788430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4873E98C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1. Какими полномочиями, входящими в право собственности, обладало ТОО «</w:t>
      </w:r>
      <w:proofErr w:type="spellStart"/>
      <w:r w:rsidRPr="00420A11">
        <w:rPr>
          <w:rFonts w:ascii="Times New Roman" w:eastAsia="Calibri" w:hAnsi="Times New Roman" w:cs="Times New Roman"/>
          <w:b/>
          <w:sz w:val="24"/>
          <w:szCs w:val="24"/>
        </w:rPr>
        <w:t>Батыс</w:t>
      </w:r>
      <w:proofErr w:type="spellEnd"/>
      <w:r w:rsidRPr="00420A11">
        <w:rPr>
          <w:rFonts w:ascii="Times New Roman" w:eastAsia="Calibri" w:hAnsi="Times New Roman" w:cs="Times New Roman"/>
          <w:b/>
          <w:sz w:val="24"/>
          <w:szCs w:val="24"/>
        </w:rPr>
        <w:t>», являясь собственником имущества? Раскройте эти полномочия.</w:t>
      </w:r>
    </w:p>
    <w:p w14:paraId="21D37DF9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bookmarkStart w:id="5" w:name="_Hlk94215364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Охарактеризуйте договор аренды. </w:t>
      </w:r>
    </w:p>
    <w:bookmarkEnd w:id="5"/>
    <w:p w14:paraId="49947254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bookmarkStart w:id="6" w:name="_Hlk94121379"/>
      <w:r w:rsidRPr="00420A11">
        <w:rPr>
          <w:rFonts w:ascii="Times New Roman" w:eastAsia="Calibri" w:hAnsi="Times New Roman" w:cs="Times New Roman"/>
          <w:b/>
          <w:sz w:val="24"/>
          <w:szCs w:val="24"/>
        </w:rPr>
        <w:t>С какого момента возникает правоспособность у ТОО «</w:t>
      </w:r>
      <w:proofErr w:type="spellStart"/>
      <w:r w:rsidRPr="00420A11">
        <w:rPr>
          <w:rFonts w:ascii="Times New Roman" w:eastAsia="Calibri" w:hAnsi="Times New Roman" w:cs="Times New Roman"/>
          <w:b/>
          <w:sz w:val="24"/>
          <w:szCs w:val="24"/>
        </w:rPr>
        <w:t>Батыс</w:t>
      </w:r>
      <w:proofErr w:type="spellEnd"/>
      <w:r w:rsidRPr="00420A11">
        <w:rPr>
          <w:rFonts w:ascii="Times New Roman" w:eastAsia="Calibri" w:hAnsi="Times New Roman" w:cs="Times New Roman"/>
          <w:b/>
          <w:sz w:val="24"/>
          <w:szCs w:val="24"/>
        </w:rPr>
        <w:t>» как юридического лица?</w:t>
      </w:r>
    </w:p>
    <w:bookmarkEnd w:id="6"/>
    <w:p w14:paraId="5EF2D52F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4. Чья позиция правомерна в данной ситуации?</w:t>
      </w:r>
    </w:p>
    <w:p w14:paraId="24E94FA8" w14:textId="77777777" w:rsidR="002938A9" w:rsidRPr="00420A11" w:rsidRDefault="002938A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5A1A2DF" w14:textId="77777777" w:rsidR="0075084C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4F1F963" w14:textId="77777777" w:rsidR="0075084C" w:rsidRPr="004E6167" w:rsidRDefault="0075084C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1F92389" w14:textId="77777777" w:rsidR="00250F29" w:rsidRPr="004E6167" w:rsidRDefault="00250F29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D4E6B5" w14:textId="77777777" w:rsidR="00151D6E" w:rsidRPr="00A42B7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BA3807A" w14:textId="77777777" w:rsidR="00151D6E" w:rsidRPr="002938A9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24"/>
        </w:rPr>
      </w:pPr>
    </w:p>
    <w:p w14:paraId="1A84902E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>14 сентября 2022 г. ТОО "Микрофинансовая организация «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Zaymu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>»" обратилось в суд г. Актау с иском к редакции газеты "Каспий" о защите деловой репутации, в котором просило на основании ст. 143 Гражданского кодекса РК обязать ответчиков опровергнуть не соответствующие действительности, порочащие деловую репутацию истца сведения, опубликованные газетой 16 августа 2022 г. в статье "Компания «</w:t>
      </w:r>
      <w:proofErr w:type="spellStart"/>
      <w:r w:rsidRPr="00420A11">
        <w:rPr>
          <w:rFonts w:ascii="Times New Roman" w:eastAsia="Calibri" w:hAnsi="Times New Roman" w:cs="Times New Roman"/>
          <w:sz w:val="24"/>
          <w:szCs w:val="24"/>
        </w:rPr>
        <w:t>Zaymu</w:t>
      </w:r>
      <w:proofErr w:type="spellEnd"/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»: спрут нашего города". Например, в статье утверждалось, что "средняя заработная плата работников сократилась с 200 тыс. до 80 тыс. тенге", что "…щупальца этого чудовища опутали несчастных горожан". Кроме того, истец просил взыскать с ответчиков 10 000 000 тенге морального вреда. </w:t>
      </w:r>
    </w:p>
    <w:p w14:paraId="6A9BEF9A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sz w:val="24"/>
          <w:szCs w:val="24"/>
        </w:rPr>
        <w:t xml:space="preserve">Своим решением от 30 сентября 2022 г. суд обязал газету "Каспий" опубликовать в ближайшем номере опровержение порочащих сведений, как не соответствующих действительности, но отказал в удовлетворении требований ТОО о взыскании морального вреда. </w:t>
      </w:r>
    </w:p>
    <w:p w14:paraId="7B43DE4E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75B43DBC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7" w:name="_Hlk94214530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размере вправе предоставлять микрокредиты физическим и юридическим лицам микрофинансовые организации? </w:t>
      </w:r>
    </w:p>
    <w:bookmarkEnd w:id="7"/>
    <w:p w14:paraId="1EB1489D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8" w:name="_Hlk94127511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Что является объектом гражданских прав в данном случае? Каким образом юридическое лицо может защитить свою деловую репутацию? </w:t>
      </w:r>
    </w:p>
    <w:bookmarkEnd w:id="8"/>
    <w:p w14:paraId="123B777E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bookmarkStart w:id="9" w:name="_Hlk94216854"/>
      <w:r w:rsidRPr="00420A11">
        <w:rPr>
          <w:rFonts w:ascii="Times New Roman" w:eastAsia="Calibri" w:hAnsi="Times New Roman" w:cs="Times New Roman"/>
          <w:b/>
          <w:sz w:val="24"/>
          <w:szCs w:val="24"/>
        </w:rPr>
        <w:t xml:space="preserve">Кто признается руководящими работниками микрофинансовой организации? </w:t>
      </w:r>
    </w:p>
    <w:bookmarkEnd w:id="9"/>
    <w:p w14:paraId="0E63E90E" w14:textId="77777777" w:rsidR="00420A11" w:rsidRPr="00420A11" w:rsidRDefault="00420A11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A1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10" w:name="_Hlk94127583"/>
      <w:r w:rsidRPr="00420A11">
        <w:rPr>
          <w:rFonts w:ascii="Times New Roman" w:eastAsia="Calibri" w:hAnsi="Times New Roman" w:cs="Times New Roman"/>
          <w:b/>
          <w:sz w:val="24"/>
          <w:szCs w:val="24"/>
        </w:rPr>
        <w:t>Что представляет собой моральный вред? Правомерно ли суд отказал юридическому лицу в возмещении морального вреда?</w:t>
      </w:r>
      <w:bookmarkEnd w:id="10"/>
      <w:r w:rsidRPr="00420A1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29F06E1E" w14:textId="77777777" w:rsidR="006168BB" w:rsidRPr="00250F29" w:rsidRDefault="006168BB" w:rsidP="00420A1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77B1"/>
    <w:rsid w:val="000701AB"/>
    <w:rsid w:val="000B5C72"/>
    <w:rsid w:val="000C2392"/>
    <w:rsid w:val="000C680D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205301"/>
    <w:rsid w:val="00227582"/>
    <w:rsid w:val="00232320"/>
    <w:rsid w:val="00250F29"/>
    <w:rsid w:val="002511AF"/>
    <w:rsid w:val="0025781A"/>
    <w:rsid w:val="002938A9"/>
    <w:rsid w:val="002B7119"/>
    <w:rsid w:val="002D7682"/>
    <w:rsid w:val="002F2F2F"/>
    <w:rsid w:val="002F513A"/>
    <w:rsid w:val="002F693E"/>
    <w:rsid w:val="00304117"/>
    <w:rsid w:val="003A0BFF"/>
    <w:rsid w:val="00420A11"/>
    <w:rsid w:val="00431DDD"/>
    <w:rsid w:val="0043763B"/>
    <w:rsid w:val="0045601E"/>
    <w:rsid w:val="00463467"/>
    <w:rsid w:val="004A18F0"/>
    <w:rsid w:val="004A3DE9"/>
    <w:rsid w:val="004E6167"/>
    <w:rsid w:val="004F7FD5"/>
    <w:rsid w:val="00502D8E"/>
    <w:rsid w:val="00502E56"/>
    <w:rsid w:val="00513EF2"/>
    <w:rsid w:val="00517925"/>
    <w:rsid w:val="00533E29"/>
    <w:rsid w:val="0054275B"/>
    <w:rsid w:val="00544D9E"/>
    <w:rsid w:val="00564CF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013"/>
    <w:rsid w:val="00734AED"/>
    <w:rsid w:val="00740E2A"/>
    <w:rsid w:val="0075084C"/>
    <w:rsid w:val="00753DA8"/>
    <w:rsid w:val="00770B91"/>
    <w:rsid w:val="0078455A"/>
    <w:rsid w:val="00811127"/>
    <w:rsid w:val="0085715A"/>
    <w:rsid w:val="008E1EDE"/>
    <w:rsid w:val="00907A65"/>
    <w:rsid w:val="00940031"/>
    <w:rsid w:val="00961EEF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763E"/>
    <w:rsid w:val="00B14C99"/>
    <w:rsid w:val="00B3004D"/>
    <w:rsid w:val="00B84AAA"/>
    <w:rsid w:val="00BA7468"/>
    <w:rsid w:val="00BC0AC6"/>
    <w:rsid w:val="00BF0280"/>
    <w:rsid w:val="00C03B73"/>
    <w:rsid w:val="00C218E2"/>
    <w:rsid w:val="00CB7BD2"/>
    <w:rsid w:val="00CD6ACC"/>
    <w:rsid w:val="00D0307C"/>
    <w:rsid w:val="00D62A07"/>
    <w:rsid w:val="00D71661"/>
    <w:rsid w:val="00DD3C3C"/>
    <w:rsid w:val="00DD4483"/>
    <w:rsid w:val="00DE49A9"/>
    <w:rsid w:val="00DE6E96"/>
    <w:rsid w:val="00E42E69"/>
    <w:rsid w:val="00E67CA9"/>
    <w:rsid w:val="00E70C4E"/>
    <w:rsid w:val="00EA3D5F"/>
    <w:rsid w:val="00EC0354"/>
    <w:rsid w:val="00F2216C"/>
    <w:rsid w:val="00F23874"/>
    <w:rsid w:val="00F538FC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4249"/>
  <w15:docId w15:val="{37283E75-F737-4F2E-86D6-FA213AC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7E07-FB82-4B42-BF51-D28570FF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42</cp:revision>
  <dcterms:created xsi:type="dcterms:W3CDTF">2020-02-26T05:38:00Z</dcterms:created>
  <dcterms:modified xsi:type="dcterms:W3CDTF">2024-07-12T10:38:00Z</dcterms:modified>
</cp:coreProperties>
</file>